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5" w:rsidRPr="004811EC" w:rsidRDefault="004F010E" w:rsidP="0048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EC">
        <w:rPr>
          <w:rFonts w:ascii="Times New Roman" w:hAnsi="Times New Roman" w:cs="Times New Roman"/>
          <w:b/>
          <w:sz w:val="28"/>
          <w:szCs w:val="28"/>
        </w:rPr>
        <w:t>Задачи (повторение изученного материала)</w:t>
      </w:r>
    </w:p>
    <w:tbl>
      <w:tblPr>
        <w:tblStyle w:val="a3"/>
        <w:tblW w:w="0" w:type="auto"/>
        <w:tblInd w:w="14" w:type="dxa"/>
        <w:tblLook w:val="04A0"/>
      </w:tblPr>
      <w:tblGrid>
        <w:gridCol w:w="1105"/>
        <w:gridCol w:w="8612"/>
      </w:tblGrid>
      <w:tr w:rsidR="004F010E" w:rsidTr="004F010E">
        <w:tc>
          <w:tcPr>
            <w:tcW w:w="945" w:type="dxa"/>
            <w:vAlign w:val="center"/>
          </w:tcPr>
          <w:p w:rsidR="004F010E" w:rsidRPr="00D65145" w:rsidRDefault="004F010E" w:rsidP="004F010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612" w:type="dxa"/>
            <w:vAlign w:val="center"/>
          </w:tcPr>
          <w:p w:rsidR="004F010E" w:rsidRPr="00D65145" w:rsidRDefault="004F010E" w:rsidP="004F010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F010E" w:rsidTr="004F010E">
        <w:tc>
          <w:tcPr>
            <w:tcW w:w="945" w:type="dxa"/>
            <w:vAlign w:val="center"/>
          </w:tcPr>
          <w:p w:rsidR="004F010E" w:rsidRPr="00D65145" w:rsidRDefault="004F010E" w:rsidP="004F010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612" w:type="dxa"/>
          </w:tcPr>
          <w:p w:rsidR="004F010E" w:rsidRPr="004F010E" w:rsidRDefault="00193E8A" w:rsidP="004F0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конденсаторе написано: 100 пФ; 300 В. Можно ли использовать этот конденсатор для накопления за</w:t>
            </w: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ряда 50 нКл?</w:t>
            </w:r>
          </w:p>
        </w:tc>
      </w:tr>
      <w:tr w:rsidR="004F010E" w:rsidTr="004F010E">
        <w:tc>
          <w:tcPr>
            <w:tcW w:w="945" w:type="dxa"/>
            <w:vAlign w:val="center"/>
          </w:tcPr>
          <w:p w:rsidR="004F010E" w:rsidRPr="00D65145" w:rsidRDefault="004F010E" w:rsidP="004F010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612" w:type="dxa"/>
          </w:tcPr>
          <w:p w:rsidR="004F010E" w:rsidRPr="00193E8A" w:rsidRDefault="00193E8A" w:rsidP="00193E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3E8A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емкость плоского конденсатора, состояще</w:t>
            </w:r>
            <w:r w:rsidRPr="00193E8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го из двух круглых пластин диаметром 20 см, разделенных парафиновой прослойкой толщиной </w:t>
            </w:r>
            <w:r w:rsidRPr="00E97C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93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E8A">
              <w:rPr>
                <w:rFonts w:ascii="Times New Roman" w:eastAsia="Times New Roman" w:hAnsi="Times New Roman" w:cs="Times New Roman"/>
                <w:sz w:val="28"/>
                <w:szCs w:val="28"/>
              </w:rPr>
              <w:t>мм.</w:t>
            </w:r>
          </w:p>
        </w:tc>
      </w:tr>
      <w:tr w:rsidR="004F010E" w:rsidTr="004F010E">
        <w:tc>
          <w:tcPr>
            <w:tcW w:w="945" w:type="dxa"/>
            <w:vAlign w:val="center"/>
          </w:tcPr>
          <w:p w:rsidR="004F010E" w:rsidRPr="00D65145" w:rsidRDefault="004F010E" w:rsidP="004F010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612" w:type="dxa"/>
          </w:tcPr>
          <w:p w:rsidR="004F010E" w:rsidRPr="004F010E" w:rsidRDefault="004F010E" w:rsidP="004F0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t>Во сколько раз изменится емкость конденсато</w:t>
            </w: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ра, если в качестве прокладки между пластинами вместо бу</w:t>
            </w: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маги, пропитанной парафином, использовать листовую слюду такой же толщины?</w:t>
            </w:r>
          </w:p>
        </w:tc>
      </w:tr>
    </w:tbl>
    <w:p w:rsidR="00D65145" w:rsidRPr="004F7CD1" w:rsidRDefault="00D65145" w:rsidP="004F010E">
      <w:pPr>
        <w:rPr>
          <w:sz w:val="28"/>
          <w:szCs w:val="28"/>
        </w:rPr>
      </w:pPr>
    </w:p>
    <w:p w:rsidR="00D65145" w:rsidRPr="00C214F5" w:rsidRDefault="00D65145" w:rsidP="004F010E">
      <w:pPr>
        <w:rPr>
          <w:b/>
          <w:sz w:val="28"/>
          <w:szCs w:val="28"/>
        </w:rPr>
      </w:pPr>
      <w:r w:rsidRPr="00D65145">
        <w:rPr>
          <w:b/>
          <w:sz w:val="28"/>
          <w:szCs w:val="28"/>
        </w:rPr>
        <w:t>Справочные материалы</w:t>
      </w:r>
    </w:p>
    <w:p w:rsidR="00D65145" w:rsidRDefault="00D65145" w:rsidP="004F010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4994" cy="1409700"/>
            <wp:effectExtent l="19050" t="0" r="2906" b="0"/>
            <wp:docPr id="3" name="Рисунок 2" descr="G: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18" cy="141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45" w:rsidRDefault="00D65145" w:rsidP="004F010E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</w:t>
      </w:r>
    </w:p>
    <w:p w:rsidR="00D65145" w:rsidRPr="004811EC" w:rsidRDefault="00D65145" w:rsidP="0048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EC">
        <w:rPr>
          <w:rFonts w:ascii="Times New Roman" w:hAnsi="Times New Roman" w:cs="Times New Roman"/>
          <w:b/>
          <w:sz w:val="28"/>
          <w:szCs w:val="28"/>
        </w:rPr>
        <w:t>Задачи (повторение изученного материала)</w:t>
      </w:r>
    </w:p>
    <w:tbl>
      <w:tblPr>
        <w:tblStyle w:val="a3"/>
        <w:tblW w:w="0" w:type="auto"/>
        <w:tblInd w:w="14" w:type="dxa"/>
        <w:tblLook w:val="04A0"/>
      </w:tblPr>
      <w:tblGrid>
        <w:gridCol w:w="1105"/>
        <w:gridCol w:w="8612"/>
      </w:tblGrid>
      <w:tr w:rsidR="00D65145" w:rsidTr="00CD2496">
        <w:tc>
          <w:tcPr>
            <w:tcW w:w="945" w:type="dxa"/>
            <w:vAlign w:val="center"/>
          </w:tcPr>
          <w:p w:rsidR="00D65145" w:rsidRPr="00D65145" w:rsidRDefault="00D65145" w:rsidP="00CD24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612" w:type="dxa"/>
            <w:vAlign w:val="center"/>
          </w:tcPr>
          <w:p w:rsidR="00D65145" w:rsidRPr="00D65145" w:rsidRDefault="00D65145" w:rsidP="00CD24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65145" w:rsidTr="00CD2496">
        <w:tc>
          <w:tcPr>
            <w:tcW w:w="945" w:type="dxa"/>
            <w:vAlign w:val="center"/>
          </w:tcPr>
          <w:p w:rsidR="00D65145" w:rsidRPr="00D65145" w:rsidRDefault="00D65145" w:rsidP="00CD24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612" w:type="dxa"/>
          </w:tcPr>
          <w:p w:rsidR="00D65145" w:rsidRPr="004F010E" w:rsidRDefault="00193E8A" w:rsidP="00CD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конденсаторе написано: 100 пФ; 300 В. Можно ли использовать этот конденсатор для накопления за</w:t>
            </w: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ряда 50 нКл?</w:t>
            </w:r>
          </w:p>
        </w:tc>
      </w:tr>
      <w:tr w:rsidR="00D65145" w:rsidTr="00CD2496">
        <w:tc>
          <w:tcPr>
            <w:tcW w:w="945" w:type="dxa"/>
            <w:vAlign w:val="center"/>
          </w:tcPr>
          <w:p w:rsidR="00D65145" w:rsidRPr="00D65145" w:rsidRDefault="00D65145" w:rsidP="00CD24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612" w:type="dxa"/>
          </w:tcPr>
          <w:p w:rsidR="00D65145" w:rsidRPr="004F010E" w:rsidRDefault="00193E8A" w:rsidP="00CD24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E8A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емкость плоского конденсатора, состояще</w:t>
            </w:r>
            <w:r w:rsidRPr="00193E8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го из двух круглых пластин диаметром 20 см, разделенных парафиновой прослойкой толщиной </w:t>
            </w:r>
            <w:r w:rsidRPr="00E97C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93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3E8A">
              <w:rPr>
                <w:rFonts w:ascii="Times New Roman" w:eastAsia="Times New Roman" w:hAnsi="Times New Roman" w:cs="Times New Roman"/>
                <w:sz w:val="28"/>
                <w:szCs w:val="28"/>
              </w:rPr>
              <w:t>мм.</w:t>
            </w:r>
          </w:p>
        </w:tc>
      </w:tr>
      <w:tr w:rsidR="00D65145" w:rsidTr="00CD2496">
        <w:tc>
          <w:tcPr>
            <w:tcW w:w="945" w:type="dxa"/>
            <w:vAlign w:val="center"/>
          </w:tcPr>
          <w:p w:rsidR="00D65145" w:rsidRPr="00D65145" w:rsidRDefault="00D65145" w:rsidP="00CD24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612" w:type="dxa"/>
          </w:tcPr>
          <w:p w:rsidR="00D65145" w:rsidRPr="004F010E" w:rsidRDefault="00D65145" w:rsidP="00CD2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t>Во сколько раз изменится емкость конденсато</w:t>
            </w: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ра, если в качестве прокладки между пластинами вместо бу</w:t>
            </w:r>
            <w:r w:rsidRPr="004F01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маги, пропитанной парафином, использовать листовую слюду такой же толщины?</w:t>
            </w:r>
          </w:p>
        </w:tc>
      </w:tr>
    </w:tbl>
    <w:p w:rsidR="00D65145" w:rsidRPr="00D65145" w:rsidRDefault="00D65145" w:rsidP="00D65145">
      <w:pPr>
        <w:rPr>
          <w:sz w:val="28"/>
          <w:szCs w:val="28"/>
        </w:rPr>
      </w:pPr>
    </w:p>
    <w:p w:rsidR="00D65145" w:rsidRPr="00D65145" w:rsidRDefault="00D65145" w:rsidP="00D65145">
      <w:pPr>
        <w:rPr>
          <w:b/>
          <w:sz w:val="28"/>
          <w:szCs w:val="28"/>
        </w:rPr>
      </w:pPr>
      <w:r w:rsidRPr="00D65145">
        <w:rPr>
          <w:b/>
          <w:sz w:val="28"/>
          <w:szCs w:val="28"/>
        </w:rPr>
        <w:t>Справочные материалы</w:t>
      </w:r>
    </w:p>
    <w:p w:rsidR="00D65145" w:rsidRPr="00D65145" w:rsidRDefault="00D65145" w:rsidP="004F010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4994" cy="1409700"/>
            <wp:effectExtent l="19050" t="0" r="2906" b="0"/>
            <wp:docPr id="6" name="Рисунок 2" descr="G: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18" cy="141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145" w:rsidRPr="00D65145" w:rsidSect="00D65145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45" w:rsidRDefault="00D65145" w:rsidP="00D65145">
      <w:pPr>
        <w:spacing w:after="0" w:line="240" w:lineRule="auto"/>
      </w:pPr>
      <w:r>
        <w:separator/>
      </w:r>
    </w:p>
  </w:endnote>
  <w:endnote w:type="continuationSeparator" w:id="0">
    <w:p w:rsidR="00D65145" w:rsidRDefault="00D65145" w:rsidP="00D6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45" w:rsidRDefault="00D65145" w:rsidP="00D65145">
      <w:pPr>
        <w:spacing w:after="0" w:line="240" w:lineRule="auto"/>
      </w:pPr>
      <w:r>
        <w:separator/>
      </w:r>
    </w:p>
  </w:footnote>
  <w:footnote w:type="continuationSeparator" w:id="0">
    <w:p w:rsidR="00D65145" w:rsidRDefault="00D65145" w:rsidP="00D6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6CB" w:rsidRDefault="000716CB">
    <w:pPr>
      <w:pStyle w:val="a7"/>
    </w:pPr>
    <w:r>
      <w:ptab w:relativeTo="margin" w:alignment="center" w:leader="none"/>
    </w:r>
    <w:r w:rsidRPr="000716CB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0716CB">
      <w:rPr>
        <w:rFonts w:ascii="Times New Roman" w:hAnsi="Times New Roman" w:cs="Times New Roman"/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010E"/>
    <w:rsid w:val="000716CB"/>
    <w:rsid w:val="00193E8A"/>
    <w:rsid w:val="004811EC"/>
    <w:rsid w:val="004F010E"/>
    <w:rsid w:val="004F7CD1"/>
    <w:rsid w:val="00520DB2"/>
    <w:rsid w:val="007B04DC"/>
    <w:rsid w:val="008A0D46"/>
    <w:rsid w:val="009353E7"/>
    <w:rsid w:val="00B239DA"/>
    <w:rsid w:val="00BB0141"/>
    <w:rsid w:val="00BD577D"/>
    <w:rsid w:val="00C214F5"/>
    <w:rsid w:val="00D65145"/>
    <w:rsid w:val="00E9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01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1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145"/>
  </w:style>
  <w:style w:type="paragraph" w:styleId="a9">
    <w:name w:val="footer"/>
    <w:basedOn w:val="a"/>
    <w:link w:val="aa"/>
    <w:uiPriority w:val="99"/>
    <w:semiHidden/>
    <w:unhideWhenUsed/>
    <w:rsid w:val="00D6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АОУ НПО РА ПУ-2</dc:title>
  <dc:subject>Урок по физике</dc:subject>
  <dc:creator>Шадрин А.Н.</dc:creator>
  <cp:keywords/>
  <dc:description/>
  <cp:lastModifiedBy>SamLab.ws</cp:lastModifiedBy>
  <cp:revision>10</cp:revision>
  <dcterms:created xsi:type="dcterms:W3CDTF">2010-03-02T08:46:00Z</dcterms:created>
  <dcterms:modified xsi:type="dcterms:W3CDTF">2011-11-22T09:01:00Z</dcterms:modified>
</cp:coreProperties>
</file>