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7" w:rsidRPr="00E76097" w:rsidRDefault="00E76097" w:rsidP="00E7609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76097">
        <w:rPr>
          <w:rFonts w:ascii="Times New Roman" w:hAnsi="Times New Roman" w:cs="Times New Roman"/>
          <w:b/>
          <w:i/>
          <w:sz w:val="28"/>
          <w:szCs w:val="28"/>
        </w:rPr>
        <w:t>Организация профориентационной работы с абитуриентами из числа инвалидов и лиц с ограниченными возможностями здоровья</w:t>
      </w:r>
    </w:p>
    <w:p w:rsidR="00E76097" w:rsidRPr="00E76097" w:rsidRDefault="00E76097" w:rsidP="00E7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097" w:rsidRPr="00E76097" w:rsidRDefault="00E76097" w:rsidP="00E760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97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абитуриентов-инвалидов и абитуриентов с ограниченными возможностями здоровья в профессиональных образовательных организациях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присущи особенности, связанные с необходимостью диагностирования особенностей здоровья и психики инвалидов, характера </w:t>
      </w:r>
      <w:proofErr w:type="spellStart"/>
      <w:r w:rsidRPr="00E760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76097">
        <w:rPr>
          <w:rFonts w:ascii="Times New Roman" w:hAnsi="Times New Roman" w:cs="Times New Roman"/>
          <w:sz w:val="28"/>
          <w:szCs w:val="28"/>
        </w:rPr>
        <w:t>, осуществления мероприятий по их реабилитации, коррекции, компенсации.</w:t>
      </w:r>
    </w:p>
    <w:p w:rsidR="00E76097" w:rsidRPr="00E76097" w:rsidRDefault="00E76097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97">
        <w:rPr>
          <w:rFonts w:ascii="Times New Roman" w:hAnsi="Times New Roman" w:cs="Times New Roman"/>
          <w:sz w:val="28"/>
          <w:szCs w:val="28"/>
        </w:rPr>
        <w:t xml:space="preserve">Особое значение при профессиональной ориентации имеет подбор одной или нескольких профессий или специальностей, доступных </w:t>
      </w:r>
      <w:proofErr w:type="gramStart"/>
      <w:r w:rsidRPr="00E7609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76097">
        <w:rPr>
          <w:rFonts w:ascii="Times New Roman" w:hAnsi="Times New Roman" w:cs="Times New Roman"/>
          <w:sz w:val="28"/>
          <w:szCs w:val="28"/>
        </w:rPr>
        <w:t xml:space="preserve">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971F7A" w:rsidRDefault="00E76097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097">
        <w:rPr>
          <w:rFonts w:ascii="Times New Roman" w:hAnsi="Times New Roman" w:cs="Times New Roman"/>
          <w:sz w:val="28"/>
          <w:szCs w:val="28"/>
        </w:rPr>
        <w:t xml:space="preserve">Основными формами профориентационной работы в </w:t>
      </w:r>
      <w:r>
        <w:rPr>
          <w:rFonts w:ascii="Times New Roman" w:hAnsi="Times New Roman" w:cs="Times New Roman"/>
          <w:sz w:val="28"/>
          <w:szCs w:val="28"/>
        </w:rPr>
        <w:t>АПОУ РА «Усть – Коксинский техникум отраслевых технологий»</w:t>
      </w:r>
      <w:r w:rsidRPr="00E7609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71F7A">
        <w:rPr>
          <w:rFonts w:ascii="Times New Roman" w:hAnsi="Times New Roman" w:cs="Times New Roman"/>
          <w:sz w:val="28"/>
          <w:szCs w:val="28"/>
        </w:rPr>
        <w:t>:</w:t>
      </w:r>
    </w:p>
    <w:p w:rsidR="00971F7A" w:rsidRDefault="00971F7A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097" w:rsidRPr="00E76097">
        <w:rPr>
          <w:rFonts w:ascii="Times New Roman" w:hAnsi="Times New Roman" w:cs="Times New Roman"/>
          <w:sz w:val="28"/>
          <w:szCs w:val="28"/>
        </w:rPr>
        <w:t xml:space="preserve"> дни открытых дверей,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3C1222">
        <w:rPr>
          <w:rFonts w:ascii="Times New Roman" w:hAnsi="Times New Roman" w:cs="Times New Roman"/>
          <w:sz w:val="28"/>
          <w:szCs w:val="28"/>
        </w:rPr>
        <w:t>происходит знакомство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 с учебными лабораториями и мастерскими (для организации учебной и производственной практик), обеспеченными специальным оборудованием, наглядными пособиями и инструментами;</w:t>
      </w:r>
    </w:p>
    <w:p w:rsidR="00971F7A" w:rsidRDefault="00971F7A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6097" w:rsidRPr="00E76097">
        <w:rPr>
          <w:rFonts w:ascii="Times New Roman" w:hAnsi="Times New Roman" w:cs="Times New Roman"/>
          <w:sz w:val="28"/>
          <w:szCs w:val="28"/>
        </w:rPr>
        <w:t>консультации для данной категории обучающихся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приема и обучения;</w:t>
      </w:r>
    </w:p>
    <w:p w:rsidR="00971F7A" w:rsidRDefault="00971F7A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22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76097" w:rsidRPr="00E76097">
        <w:rPr>
          <w:rFonts w:ascii="Times New Roman" w:hAnsi="Times New Roman" w:cs="Times New Roman"/>
          <w:sz w:val="28"/>
          <w:szCs w:val="28"/>
        </w:rPr>
        <w:t>рекламно-информационны</w:t>
      </w:r>
      <w:r w:rsidR="003C1222">
        <w:rPr>
          <w:rFonts w:ascii="Times New Roman" w:hAnsi="Times New Roman" w:cs="Times New Roman"/>
          <w:sz w:val="28"/>
          <w:szCs w:val="28"/>
        </w:rPr>
        <w:t>х</w:t>
      </w:r>
      <w:r w:rsidR="00E76097" w:rsidRPr="00E7609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териал</w:t>
      </w:r>
      <w:r w:rsidR="003C12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данных обучающихся;</w:t>
      </w:r>
    </w:p>
    <w:p w:rsidR="00E76097" w:rsidRDefault="00971F7A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097" w:rsidRPr="00E76097">
        <w:rPr>
          <w:rFonts w:ascii="Times New Roman" w:hAnsi="Times New Roman" w:cs="Times New Roman"/>
          <w:sz w:val="28"/>
          <w:szCs w:val="28"/>
        </w:rPr>
        <w:t>взаимодействие с образовательными организациями, ос</w:t>
      </w:r>
      <w:r w:rsidR="003C1222">
        <w:rPr>
          <w:rFonts w:ascii="Times New Roman" w:hAnsi="Times New Roman" w:cs="Times New Roman"/>
          <w:sz w:val="28"/>
          <w:szCs w:val="28"/>
        </w:rPr>
        <w:t>уществляющими функции коррекции;</w:t>
      </w:r>
    </w:p>
    <w:p w:rsidR="003C1222" w:rsidRPr="00E76097" w:rsidRDefault="003C1222" w:rsidP="00E760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Усть – Коксинского района».</w:t>
      </w:r>
    </w:p>
    <w:sectPr w:rsidR="003C1222" w:rsidRPr="00E76097" w:rsidSect="003F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097"/>
    <w:rsid w:val="003C1222"/>
    <w:rsid w:val="003F7F71"/>
    <w:rsid w:val="00971F7A"/>
    <w:rsid w:val="00E7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УПДК</dc:creator>
  <cp:keywords/>
  <dc:description/>
  <cp:lastModifiedBy>УПДК</cp:lastModifiedBy>
  <cp:revision>4</cp:revision>
  <dcterms:created xsi:type="dcterms:W3CDTF">2018-09-20T08:55:00Z</dcterms:created>
  <dcterms:modified xsi:type="dcterms:W3CDTF">2018-09-21T01:12:00Z</dcterms:modified>
</cp:coreProperties>
</file>